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C1432" w14:textId="77777777" w:rsidR="002B15F8" w:rsidRPr="00624895" w:rsidRDefault="002B15F8" w:rsidP="002B15F8">
      <w:pPr>
        <w:pStyle w:val="Ttulo"/>
        <w:spacing w:line="240" w:lineRule="auto"/>
        <w:ind w:left="0" w:right="0" w:firstLine="0"/>
        <w:rPr>
          <w:rFonts w:ascii="Calibri" w:hAnsi="Calibri"/>
          <w:sz w:val="44"/>
          <w:szCs w:val="44"/>
        </w:rPr>
      </w:pPr>
      <w:r w:rsidRPr="00624895">
        <w:rPr>
          <w:rFonts w:ascii="Calibri" w:hAnsi="Calibri"/>
          <w:sz w:val="44"/>
          <w:szCs w:val="44"/>
        </w:rPr>
        <w:t>CONVITE</w:t>
      </w:r>
    </w:p>
    <w:p w14:paraId="4A2FA2E5" w14:textId="77777777" w:rsidR="002B15F8" w:rsidRPr="00624895" w:rsidRDefault="002B15F8" w:rsidP="002B15F8">
      <w:pPr>
        <w:ind w:firstLine="2694"/>
        <w:jc w:val="both"/>
        <w:rPr>
          <w:rFonts w:ascii="Calibri" w:hAnsi="Calibri"/>
          <w:b/>
          <w:i/>
          <w:color w:val="000000"/>
          <w:szCs w:val="28"/>
        </w:rPr>
      </w:pPr>
    </w:p>
    <w:p w14:paraId="20891824" w14:textId="101B4C92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3F145A">
        <w:rPr>
          <w:rFonts w:cs="Arial"/>
          <w:b/>
          <w:i/>
          <w:color w:val="000000"/>
          <w:sz w:val="28"/>
          <w:szCs w:val="28"/>
        </w:rPr>
        <w:t xml:space="preserve">A Câmara Municipal de Caraguatatuba </w:t>
      </w:r>
      <w:r w:rsidRPr="003F145A">
        <w:rPr>
          <w:rFonts w:cs="Arial"/>
          <w:bCs/>
          <w:i/>
          <w:color w:val="000000"/>
          <w:sz w:val="28"/>
          <w:szCs w:val="28"/>
        </w:rPr>
        <w:t>fará realizar</w:t>
      </w:r>
      <w:r w:rsidR="003A5087">
        <w:rPr>
          <w:rFonts w:cs="Arial"/>
          <w:bCs/>
          <w:i/>
          <w:color w:val="000000"/>
          <w:sz w:val="28"/>
          <w:szCs w:val="28"/>
        </w:rPr>
        <w:t xml:space="preserve"> </w:t>
      </w:r>
      <w:proofErr w:type="gramStart"/>
      <w:r w:rsidR="003A5087">
        <w:rPr>
          <w:rFonts w:cs="Arial"/>
          <w:bCs/>
          <w:i/>
          <w:color w:val="000000"/>
          <w:sz w:val="28"/>
          <w:szCs w:val="28"/>
        </w:rPr>
        <w:t xml:space="preserve">a </w:t>
      </w:r>
      <w:r w:rsidRPr="003F145A">
        <w:rPr>
          <w:rFonts w:cs="Arial"/>
          <w:bCs/>
          <w:i/>
          <w:color w:val="000000"/>
          <w:sz w:val="28"/>
          <w:szCs w:val="28"/>
        </w:rPr>
        <w:t xml:space="preserve"> </w:t>
      </w:r>
      <w:r w:rsidR="003A5087" w:rsidRPr="003A5087">
        <w:rPr>
          <w:rFonts w:cs="Arial"/>
          <w:b/>
          <w:i/>
          <w:color w:val="000000"/>
          <w:sz w:val="28"/>
          <w:szCs w:val="28"/>
        </w:rPr>
        <w:t>3ª.</w:t>
      </w:r>
      <w:proofErr w:type="gramEnd"/>
      <w:r w:rsidR="003A5087">
        <w:rPr>
          <w:rFonts w:cs="Arial"/>
          <w:bCs/>
          <w:i/>
          <w:color w:val="000000"/>
          <w:sz w:val="28"/>
          <w:szCs w:val="28"/>
        </w:rPr>
        <w:t xml:space="preserve"> </w:t>
      </w:r>
      <w:r w:rsidRPr="003F145A">
        <w:rPr>
          <w:rFonts w:cs="Arial"/>
          <w:b/>
          <w:i/>
          <w:color w:val="000000"/>
          <w:sz w:val="28"/>
          <w:szCs w:val="28"/>
        </w:rPr>
        <w:t>AUDIÊNCIA PÚBLICA</w:t>
      </w:r>
      <w:r w:rsidRPr="003F145A">
        <w:rPr>
          <w:rFonts w:cs="Arial"/>
          <w:bCs/>
          <w:i/>
          <w:color w:val="000000"/>
          <w:sz w:val="28"/>
          <w:szCs w:val="28"/>
        </w:rPr>
        <w:t xml:space="preserve">, para debate do </w:t>
      </w:r>
      <w:r w:rsidR="003A5087">
        <w:rPr>
          <w:rFonts w:cs="Arial"/>
          <w:bCs/>
          <w:i/>
          <w:color w:val="000000"/>
          <w:sz w:val="28"/>
          <w:szCs w:val="28"/>
        </w:rPr>
        <w:t>substitutivo</w:t>
      </w:r>
      <w:r w:rsidR="002124B1">
        <w:rPr>
          <w:rFonts w:cs="Arial"/>
          <w:bCs/>
          <w:i/>
          <w:color w:val="000000"/>
          <w:sz w:val="28"/>
          <w:szCs w:val="28"/>
        </w:rPr>
        <w:t>,</w:t>
      </w:r>
      <w:r w:rsidR="003A5087">
        <w:rPr>
          <w:rFonts w:cs="Arial"/>
          <w:bCs/>
          <w:i/>
          <w:color w:val="000000"/>
          <w:sz w:val="28"/>
          <w:szCs w:val="28"/>
        </w:rPr>
        <w:t xml:space="preserve"> apresentado pelo Executivo fundament</w:t>
      </w:r>
      <w:r w:rsidR="002124B1">
        <w:rPr>
          <w:rFonts w:cs="Arial"/>
          <w:bCs/>
          <w:i/>
          <w:color w:val="000000"/>
          <w:sz w:val="28"/>
          <w:szCs w:val="28"/>
        </w:rPr>
        <w:t>ado</w:t>
      </w:r>
      <w:r w:rsidR="003A5087">
        <w:rPr>
          <w:rFonts w:cs="Arial"/>
          <w:bCs/>
          <w:i/>
          <w:color w:val="000000"/>
          <w:sz w:val="28"/>
          <w:szCs w:val="28"/>
        </w:rPr>
        <w:t xml:space="preserve"> nas sugestões e propostas apresentadas pelos senhores Vereadores e munícipes</w:t>
      </w:r>
      <w:r w:rsidR="002124B1">
        <w:rPr>
          <w:rFonts w:cs="Arial"/>
          <w:bCs/>
          <w:i/>
          <w:color w:val="000000"/>
          <w:sz w:val="28"/>
          <w:szCs w:val="28"/>
        </w:rPr>
        <w:t>,</w:t>
      </w:r>
      <w:r w:rsidR="003A5087">
        <w:rPr>
          <w:rFonts w:cs="Arial"/>
          <w:bCs/>
          <w:i/>
          <w:color w:val="000000"/>
          <w:sz w:val="28"/>
          <w:szCs w:val="28"/>
        </w:rPr>
        <w:t xml:space="preserve"> nas audiências públicas realizadas nesta Casa, sendo</w:t>
      </w:r>
      <w:r w:rsidRPr="003F145A">
        <w:rPr>
          <w:rFonts w:cs="Arial"/>
          <w:bCs/>
          <w:i/>
          <w:color w:val="000000"/>
          <w:sz w:val="28"/>
          <w:szCs w:val="28"/>
        </w:rPr>
        <w:t>:</w:t>
      </w:r>
    </w:p>
    <w:p w14:paraId="466FD49A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</w:p>
    <w:p w14:paraId="4B3BE246" w14:textId="4A09A5F5" w:rsidR="002B15F8" w:rsidRPr="003F145A" w:rsidRDefault="003A5087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>
        <w:rPr>
          <w:rFonts w:cs="Arial"/>
          <w:b/>
          <w:i/>
          <w:color w:val="000000"/>
          <w:sz w:val="28"/>
          <w:szCs w:val="28"/>
        </w:rPr>
        <w:t xml:space="preserve">SUBSTITUTIVO AO </w:t>
      </w:r>
      <w:r w:rsidR="002B15F8" w:rsidRPr="003F145A">
        <w:rPr>
          <w:rFonts w:cs="Arial"/>
          <w:b/>
          <w:i/>
          <w:color w:val="000000"/>
          <w:sz w:val="28"/>
          <w:szCs w:val="28"/>
        </w:rPr>
        <w:t>PROJETO DE LEI Nº 74/25 – Executivo</w:t>
      </w:r>
      <w:r w:rsidR="002B15F8" w:rsidRPr="003F145A">
        <w:rPr>
          <w:rFonts w:cs="Arial"/>
          <w:bCs/>
          <w:i/>
          <w:color w:val="000000"/>
          <w:sz w:val="28"/>
          <w:szCs w:val="28"/>
        </w:rPr>
        <w:t xml:space="preserve"> - Institui a taxa pela utilização efetiva ou potencial do serviço público de manejo de resíduos sólidos urbanos no Município de Caraguatatuba e dá outras providências.</w:t>
      </w:r>
    </w:p>
    <w:p w14:paraId="53647876" w14:textId="77777777" w:rsidR="002B15F8" w:rsidRPr="003F145A" w:rsidRDefault="002B15F8" w:rsidP="002B15F8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</w:p>
    <w:p w14:paraId="441E6D6A" w14:textId="11A44017" w:rsidR="002B15F8" w:rsidRPr="003A5087" w:rsidRDefault="002B15F8" w:rsidP="003A5087">
      <w:pPr>
        <w:pStyle w:val="PargrafodaLista"/>
        <w:spacing w:after="0"/>
        <w:ind w:left="0"/>
        <w:rPr>
          <w:rFonts w:cs="Arial"/>
          <w:bCs/>
          <w:i/>
          <w:color w:val="000000"/>
          <w:sz w:val="28"/>
          <w:szCs w:val="28"/>
        </w:rPr>
      </w:pPr>
      <w:r w:rsidRPr="003F145A">
        <w:rPr>
          <w:rFonts w:cs="Arial"/>
          <w:bCs/>
          <w:i/>
          <w:color w:val="000000"/>
          <w:sz w:val="28"/>
          <w:szCs w:val="28"/>
        </w:rPr>
        <w:t>Ser</w:t>
      </w:r>
      <w:r w:rsidR="003A5087">
        <w:rPr>
          <w:rFonts w:cs="Arial"/>
          <w:bCs/>
          <w:i/>
          <w:color w:val="000000"/>
          <w:sz w:val="28"/>
          <w:szCs w:val="28"/>
        </w:rPr>
        <w:t xml:space="preserve">á </w:t>
      </w:r>
      <w:r w:rsidRPr="003F145A">
        <w:rPr>
          <w:rFonts w:cs="Arial"/>
          <w:bCs/>
          <w:i/>
          <w:color w:val="000000"/>
          <w:sz w:val="28"/>
          <w:szCs w:val="28"/>
        </w:rPr>
        <w:t>realizada no Plenário da Câmara Municipal no dia</w:t>
      </w:r>
      <w:r w:rsidR="003A5087">
        <w:rPr>
          <w:rFonts w:cs="Arial"/>
          <w:bCs/>
          <w:i/>
          <w:color w:val="000000"/>
          <w:sz w:val="28"/>
          <w:szCs w:val="28"/>
        </w:rPr>
        <w:t xml:space="preserve"> </w:t>
      </w:r>
      <w:r w:rsidR="003A5087" w:rsidRPr="003A5087">
        <w:rPr>
          <w:rFonts w:cs="Arial"/>
          <w:bCs/>
          <w:i/>
          <w:color w:val="000000"/>
          <w:sz w:val="28"/>
          <w:szCs w:val="28"/>
        </w:rPr>
        <w:t>24</w:t>
      </w:r>
      <w:r w:rsidRPr="003A5087">
        <w:rPr>
          <w:rFonts w:cs="Arial"/>
          <w:bCs/>
          <w:i/>
          <w:color w:val="000000"/>
          <w:sz w:val="28"/>
          <w:szCs w:val="28"/>
        </w:rPr>
        <w:t>/</w:t>
      </w:r>
      <w:r w:rsidR="007C7A5E" w:rsidRPr="003A5087">
        <w:rPr>
          <w:rFonts w:cs="Arial"/>
          <w:bCs/>
          <w:i/>
          <w:color w:val="000000"/>
          <w:sz w:val="28"/>
          <w:szCs w:val="28"/>
        </w:rPr>
        <w:t>1</w:t>
      </w:r>
      <w:r w:rsidR="003A5087" w:rsidRPr="003A5087">
        <w:rPr>
          <w:rFonts w:cs="Arial"/>
          <w:bCs/>
          <w:i/>
          <w:color w:val="000000"/>
          <w:sz w:val="28"/>
          <w:szCs w:val="28"/>
        </w:rPr>
        <w:t>1</w:t>
      </w:r>
      <w:r w:rsidRPr="003A5087">
        <w:rPr>
          <w:rFonts w:cs="Arial"/>
          <w:bCs/>
          <w:i/>
          <w:color w:val="000000"/>
          <w:sz w:val="28"/>
          <w:szCs w:val="28"/>
        </w:rPr>
        <w:t xml:space="preserve"> (</w:t>
      </w:r>
      <w:r w:rsidR="0013151C" w:rsidRPr="003A5087">
        <w:rPr>
          <w:rFonts w:cs="Arial"/>
          <w:bCs/>
          <w:i/>
          <w:color w:val="000000"/>
          <w:sz w:val="28"/>
          <w:szCs w:val="28"/>
        </w:rPr>
        <w:t>segunda</w:t>
      </w:r>
      <w:r w:rsidRPr="003A5087">
        <w:rPr>
          <w:rFonts w:cs="Arial"/>
          <w:bCs/>
          <w:i/>
          <w:color w:val="000000"/>
          <w:sz w:val="28"/>
          <w:szCs w:val="28"/>
        </w:rPr>
        <w:t>-feira) às 18 horas;</w:t>
      </w:r>
    </w:p>
    <w:p w14:paraId="5E584E74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7CC694E6" w14:textId="3A135829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 xml:space="preserve">O </w:t>
      </w:r>
      <w:r w:rsidR="003A5087">
        <w:rPr>
          <w:rFonts w:ascii="Calibri" w:hAnsi="Calibri" w:cs="Arial"/>
          <w:bCs/>
          <w:i/>
          <w:color w:val="000000"/>
          <w:szCs w:val="28"/>
        </w:rPr>
        <w:t xml:space="preserve">Substitutivo ao 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Projeto </w:t>
      </w:r>
      <w:r w:rsidR="003A5087">
        <w:rPr>
          <w:rFonts w:ascii="Calibri" w:hAnsi="Calibri" w:cs="Arial"/>
          <w:bCs/>
          <w:i/>
          <w:color w:val="000000"/>
          <w:szCs w:val="28"/>
        </w:rPr>
        <w:t xml:space="preserve">está 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disponível, </w:t>
      </w:r>
      <w:r w:rsidRPr="003F145A">
        <w:rPr>
          <w:rFonts w:ascii="Calibri" w:hAnsi="Calibri" w:cs="Arial"/>
          <w:bCs/>
          <w:i/>
          <w:color w:val="000000"/>
          <w:szCs w:val="28"/>
          <w:u w:val="single"/>
        </w:rPr>
        <w:t>na íntegra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, no site oficial da Câmara: </w:t>
      </w:r>
      <w:r w:rsidRPr="003F145A">
        <w:rPr>
          <w:rFonts w:ascii="Calibri" w:hAnsi="Calibri" w:cs="Arial"/>
          <w:bCs/>
          <w:i/>
          <w:color w:val="000000"/>
          <w:szCs w:val="28"/>
          <w:u w:val="single"/>
        </w:rPr>
        <w:t>camaracaragua.sp.gov.br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. Além da consulta </w:t>
      </w:r>
      <w:r w:rsidR="003A5087">
        <w:rPr>
          <w:rFonts w:ascii="Calibri" w:hAnsi="Calibri" w:cs="Arial"/>
          <w:bCs/>
          <w:i/>
          <w:color w:val="000000"/>
          <w:szCs w:val="28"/>
        </w:rPr>
        <w:t>a</w:t>
      </w:r>
      <w:r w:rsidRPr="003F145A">
        <w:rPr>
          <w:rFonts w:ascii="Calibri" w:hAnsi="Calibri" w:cs="Arial"/>
          <w:bCs/>
          <w:i/>
          <w:color w:val="000000"/>
          <w:szCs w:val="28"/>
        </w:rPr>
        <w:t>o projeto o site também transmitirá, ao vivo, as</w:t>
      </w:r>
      <w:r w:rsidRPr="003F145A">
        <w:rPr>
          <w:rFonts w:ascii="Calibri" w:hAnsi="Calibri" w:cs="Arial"/>
          <w:b/>
          <w:i/>
          <w:color w:val="000000"/>
          <w:szCs w:val="28"/>
        </w:rPr>
        <w:t xml:space="preserve"> AUDIÊNCIAS</w:t>
      </w:r>
      <w:r w:rsidRPr="003F145A">
        <w:rPr>
          <w:rFonts w:ascii="Calibri" w:hAnsi="Calibri" w:cs="Arial"/>
          <w:bCs/>
          <w:i/>
          <w:color w:val="000000"/>
          <w:szCs w:val="28"/>
        </w:rPr>
        <w:t>.</w:t>
      </w:r>
    </w:p>
    <w:p w14:paraId="694B36CF" w14:textId="77777777" w:rsidR="002B15F8" w:rsidRPr="003F145A" w:rsidRDefault="002B15F8" w:rsidP="002B15F8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05829BC3" w14:textId="77777777" w:rsidR="002B15F8" w:rsidRPr="003F145A" w:rsidRDefault="002B15F8" w:rsidP="002B15F8">
      <w:pPr>
        <w:jc w:val="both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>Contamos com sua participação!</w:t>
      </w:r>
    </w:p>
    <w:p w14:paraId="7E9E4547" w14:textId="77777777" w:rsidR="002B15F8" w:rsidRPr="003F145A" w:rsidRDefault="002B15F8" w:rsidP="002B15F8">
      <w:pPr>
        <w:jc w:val="both"/>
        <w:rPr>
          <w:rFonts w:ascii="Calibri" w:hAnsi="Calibri" w:cs="Arial"/>
          <w:bCs/>
          <w:i/>
          <w:color w:val="000000"/>
          <w:szCs w:val="28"/>
        </w:rPr>
      </w:pPr>
    </w:p>
    <w:p w14:paraId="18D4B2E6" w14:textId="489D874F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  <w:r w:rsidRPr="003F145A">
        <w:rPr>
          <w:rFonts w:ascii="Calibri" w:hAnsi="Calibri" w:cs="Arial"/>
          <w:bCs/>
          <w:i/>
          <w:color w:val="000000"/>
          <w:szCs w:val="28"/>
        </w:rPr>
        <w:t xml:space="preserve">Caraguatatuba, </w:t>
      </w:r>
      <w:r w:rsidR="003A5087">
        <w:rPr>
          <w:rFonts w:ascii="Calibri" w:hAnsi="Calibri" w:cs="Arial"/>
          <w:bCs/>
          <w:i/>
          <w:color w:val="000000"/>
          <w:szCs w:val="28"/>
        </w:rPr>
        <w:t>18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 de </w:t>
      </w:r>
      <w:r w:rsidR="003A5087">
        <w:rPr>
          <w:rFonts w:ascii="Calibri" w:hAnsi="Calibri" w:cs="Arial"/>
          <w:bCs/>
          <w:i/>
          <w:color w:val="000000"/>
          <w:szCs w:val="28"/>
        </w:rPr>
        <w:t>novembro</w:t>
      </w:r>
      <w:r w:rsidRPr="003F145A">
        <w:rPr>
          <w:rFonts w:ascii="Calibri" w:hAnsi="Calibri" w:cs="Arial"/>
          <w:bCs/>
          <w:i/>
          <w:color w:val="000000"/>
          <w:szCs w:val="28"/>
        </w:rPr>
        <w:t xml:space="preserve"> de 2025.</w:t>
      </w:r>
    </w:p>
    <w:p w14:paraId="32DFF001" w14:textId="77777777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</w:p>
    <w:p w14:paraId="54073705" w14:textId="77777777" w:rsidR="002B15F8" w:rsidRPr="003F145A" w:rsidRDefault="002B15F8" w:rsidP="002B15F8">
      <w:pPr>
        <w:jc w:val="right"/>
        <w:rPr>
          <w:rFonts w:ascii="Calibri" w:hAnsi="Calibri" w:cs="Arial"/>
          <w:bCs/>
          <w:i/>
          <w:color w:val="000000"/>
          <w:szCs w:val="28"/>
        </w:rPr>
      </w:pPr>
    </w:p>
    <w:p w14:paraId="33D6A0CB" w14:textId="77777777" w:rsidR="002B15F8" w:rsidRPr="003F145A" w:rsidRDefault="002B15F8" w:rsidP="002B15F8">
      <w:pPr>
        <w:rPr>
          <w:szCs w:val="28"/>
        </w:rPr>
      </w:pPr>
    </w:p>
    <w:p w14:paraId="4BE36DC0" w14:textId="77777777" w:rsidR="002B15F8" w:rsidRPr="003F145A" w:rsidRDefault="002B15F8" w:rsidP="002B15F8">
      <w:pPr>
        <w:pStyle w:val="Ttulo3"/>
        <w:rPr>
          <w:rFonts w:ascii="Calibri" w:hAnsi="Calibri" w:cs="Arial"/>
          <w:bCs/>
          <w:i w:val="0"/>
          <w:sz w:val="28"/>
          <w:szCs w:val="28"/>
        </w:rPr>
      </w:pPr>
      <w:r w:rsidRPr="003F145A">
        <w:rPr>
          <w:rFonts w:ascii="Calibri" w:hAnsi="Calibri" w:cs="Arial"/>
          <w:bCs/>
          <w:i w:val="0"/>
          <w:sz w:val="28"/>
          <w:szCs w:val="28"/>
        </w:rPr>
        <w:t xml:space="preserve">Ver Antonio Carlos Junior </w:t>
      </w:r>
    </w:p>
    <w:p w14:paraId="6EF64F11" w14:textId="77777777" w:rsidR="002B15F8" w:rsidRPr="003F145A" w:rsidRDefault="002B15F8" w:rsidP="002B15F8">
      <w:pPr>
        <w:pStyle w:val="Ttulo3"/>
        <w:rPr>
          <w:rFonts w:ascii="Calibri" w:hAnsi="Calibri" w:cs="Arial"/>
          <w:bCs/>
          <w:i w:val="0"/>
          <w:sz w:val="28"/>
          <w:szCs w:val="28"/>
        </w:rPr>
      </w:pPr>
      <w:r w:rsidRPr="003F145A">
        <w:rPr>
          <w:rFonts w:ascii="Calibri" w:hAnsi="Calibri" w:cs="Arial"/>
          <w:bCs/>
          <w:i w:val="0"/>
          <w:sz w:val="28"/>
          <w:szCs w:val="28"/>
        </w:rPr>
        <w:t>Presidente</w:t>
      </w:r>
    </w:p>
    <w:p w14:paraId="7A4423BA" w14:textId="77777777" w:rsidR="002B15F8" w:rsidRPr="002137E8" w:rsidRDefault="002B15F8" w:rsidP="002B15F8">
      <w:pPr>
        <w:rPr>
          <w:sz w:val="24"/>
          <w:szCs w:val="24"/>
        </w:rPr>
      </w:pPr>
    </w:p>
    <w:p w14:paraId="231B8DC9" w14:textId="77777777" w:rsidR="002B15F8" w:rsidRPr="002137E8" w:rsidRDefault="002B15F8" w:rsidP="002B15F8">
      <w:pPr>
        <w:rPr>
          <w:sz w:val="24"/>
          <w:szCs w:val="24"/>
        </w:rPr>
      </w:pPr>
    </w:p>
    <w:p w14:paraId="731B0B31" w14:textId="77777777" w:rsidR="002B15F8" w:rsidRPr="00624895" w:rsidRDefault="002B15F8" w:rsidP="002B15F8"/>
    <w:p w14:paraId="6F895953" w14:textId="77777777" w:rsidR="002B15F8" w:rsidRPr="001D01D8" w:rsidRDefault="002B15F8" w:rsidP="002B15F8">
      <w:pPr>
        <w:rPr>
          <w:rFonts w:ascii="Aptos Narrow" w:eastAsia="Microsoft JhengHei" w:hAnsi="Aptos Narrow" w:cs="Calibri Light"/>
          <w:b/>
          <w:bCs/>
          <w:sz w:val="24"/>
          <w:szCs w:val="24"/>
        </w:rPr>
      </w:pPr>
    </w:p>
    <w:p w14:paraId="0334AF2E" w14:textId="77777777" w:rsidR="002B15F8" w:rsidRPr="00D80E84" w:rsidRDefault="002B15F8" w:rsidP="002B15F8"/>
    <w:p w14:paraId="257E029B" w14:textId="77777777" w:rsidR="00337E24" w:rsidRPr="002B15F8" w:rsidRDefault="00337E24" w:rsidP="002B15F8"/>
    <w:sectPr w:rsidR="00337E24" w:rsidRPr="002B15F8" w:rsidSect="00D80E84">
      <w:headerReference w:type="default" r:id="rId7"/>
      <w:type w:val="continuous"/>
      <w:pgSz w:w="11906" w:h="16838"/>
      <w:pgMar w:top="2268" w:right="991" w:bottom="993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A8087" w14:textId="77777777" w:rsidR="001761D5" w:rsidRDefault="001761D5">
      <w:r>
        <w:separator/>
      </w:r>
    </w:p>
  </w:endnote>
  <w:endnote w:type="continuationSeparator" w:id="0">
    <w:p w14:paraId="4698C5BC" w14:textId="77777777" w:rsidR="001761D5" w:rsidRDefault="00176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gnet Roundhand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Diploma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42078" w14:textId="77777777" w:rsidR="001761D5" w:rsidRDefault="001761D5">
      <w:r>
        <w:separator/>
      </w:r>
    </w:p>
  </w:footnote>
  <w:footnote w:type="continuationSeparator" w:id="0">
    <w:p w14:paraId="3A7B7CF2" w14:textId="77777777" w:rsidR="001761D5" w:rsidRDefault="001761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E7920" w14:textId="5D374B4B" w:rsidR="00D80E84" w:rsidRDefault="00D80E84" w:rsidP="00DE342F">
    <w:pPr>
      <w:pStyle w:val="Cabealho"/>
      <w:spacing w:line="360" w:lineRule="aut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D9D2D44" wp14:editId="07583008">
          <wp:simplePos x="0" y="0"/>
          <wp:positionH relativeFrom="column">
            <wp:posOffset>-59055</wp:posOffset>
          </wp:positionH>
          <wp:positionV relativeFrom="paragraph">
            <wp:posOffset>4445</wp:posOffset>
          </wp:positionV>
          <wp:extent cx="955040" cy="805815"/>
          <wp:effectExtent l="0" t="0" r="0" b="0"/>
          <wp:wrapNone/>
          <wp:docPr id="922550353" name="Imagem 1" descr="logo Prefeitura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logo Prefeitura pn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572"/>
                  <a:stretch>
                    <a:fillRect/>
                  </a:stretch>
                </pic:blipFill>
                <pic:spPr bwMode="auto">
                  <a:xfrm>
                    <a:off x="0" y="0"/>
                    <a:ext cx="955040" cy="805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D97800" w14:textId="77777777" w:rsidR="00D80E84" w:rsidRPr="001D6C36" w:rsidRDefault="00D80E84" w:rsidP="00DE342F">
    <w:pPr>
      <w:pStyle w:val="Cabealho"/>
      <w:ind w:firstLine="709"/>
      <w:jc w:val="center"/>
      <w:rPr>
        <w:b/>
        <w:sz w:val="32"/>
        <w:szCs w:val="28"/>
      </w:rPr>
    </w:pPr>
    <w:r w:rsidRPr="001D6C36">
      <w:rPr>
        <w:b/>
        <w:sz w:val="32"/>
        <w:szCs w:val="28"/>
      </w:rPr>
      <w:t>CÂMARA MUNICIPAL DE CARAGUATATUBA</w:t>
    </w:r>
  </w:p>
  <w:p w14:paraId="17DD5465" w14:textId="77777777" w:rsidR="00D80E84" w:rsidRDefault="00D80E84" w:rsidP="00DE342F">
    <w:pPr>
      <w:pStyle w:val="Cabealho"/>
      <w:spacing w:line="360" w:lineRule="auto"/>
      <w:ind w:firstLine="709"/>
      <w:jc w:val="center"/>
    </w:pPr>
    <w:r w:rsidRPr="00A03AE1">
      <w:rPr>
        <w:b/>
        <w:sz w:val="24"/>
      </w:rPr>
      <w:t>ESTADO DE SÃO PAULO</w:t>
    </w:r>
  </w:p>
  <w:p w14:paraId="20FB699B" w14:textId="77777777" w:rsidR="00D80E84" w:rsidRDefault="00D80E84" w:rsidP="00DE342F">
    <w:pPr>
      <w:pStyle w:val="Cabealho"/>
    </w:pPr>
  </w:p>
  <w:p w14:paraId="680F1AA6" w14:textId="77777777" w:rsidR="00D80E84" w:rsidRDefault="00D80E8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16E94"/>
    <w:multiLevelType w:val="hybridMultilevel"/>
    <w:tmpl w:val="42E832D8"/>
    <w:lvl w:ilvl="0" w:tplc="0416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282307ED"/>
    <w:multiLevelType w:val="hybridMultilevel"/>
    <w:tmpl w:val="85BC137A"/>
    <w:lvl w:ilvl="0" w:tplc="0416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67A28C3"/>
    <w:multiLevelType w:val="hybridMultilevel"/>
    <w:tmpl w:val="E9145C2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371A136B"/>
    <w:multiLevelType w:val="hybridMultilevel"/>
    <w:tmpl w:val="36ACDE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10476"/>
    <w:multiLevelType w:val="hybridMultilevel"/>
    <w:tmpl w:val="CE02DD60"/>
    <w:lvl w:ilvl="0" w:tplc="34C600A0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5F8A6C96"/>
    <w:multiLevelType w:val="hybridMultilevel"/>
    <w:tmpl w:val="FD9278A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 w16cid:durableId="149634400">
    <w:abstractNumId w:val="2"/>
  </w:num>
  <w:num w:numId="2" w16cid:durableId="1049307209">
    <w:abstractNumId w:val="1"/>
  </w:num>
  <w:num w:numId="3" w16cid:durableId="786776353">
    <w:abstractNumId w:val="5"/>
  </w:num>
  <w:num w:numId="4" w16cid:durableId="1597203748">
    <w:abstractNumId w:val="0"/>
  </w:num>
  <w:num w:numId="5" w16cid:durableId="1620575547">
    <w:abstractNumId w:val="4"/>
  </w:num>
  <w:num w:numId="6" w16cid:durableId="1795712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DCF"/>
    <w:rsid w:val="00012CF7"/>
    <w:rsid w:val="00034969"/>
    <w:rsid w:val="000546BE"/>
    <w:rsid w:val="00097E60"/>
    <w:rsid w:val="000A7B9F"/>
    <w:rsid w:val="000B6C0A"/>
    <w:rsid w:val="000E07B7"/>
    <w:rsid w:val="001112C8"/>
    <w:rsid w:val="00117511"/>
    <w:rsid w:val="0012221E"/>
    <w:rsid w:val="0013151C"/>
    <w:rsid w:val="0017427A"/>
    <w:rsid w:val="001761D5"/>
    <w:rsid w:val="00177759"/>
    <w:rsid w:val="00184A57"/>
    <w:rsid w:val="001B53B5"/>
    <w:rsid w:val="001C1354"/>
    <w:rsid w:val="001E7B08"/>
    <w:rsid w:val="002124B1"/>
    <w:rsid w:val="002137E8"/>
    <w:rsid w:val="00230395"/>
    <w:rsid w:val="00244A27"/>
    <w:rsid w:val="00244E0C"/>
    <w:rsid w:val="002466FF"/>
    <w:rsid w:val="0027533E"/>
    <w:rsid w:val="002901A6"/>
    <w:rsid w:val="002B15F8"/>
    <w:rsid w:val="002E3AF0"/>
    <w:rsid w:val="002F4D17"/>
    <w:rsid w:val="00321147"/>
    <w:rsid w:val="00337E24"/>
    <w:rsid w:val="00370DEE"/>
    <w:rsid w:val="003A5087"/>
    <w:rsid w:val="003A54BB"/>
    <w:rsid w:val="003B467F"/>
    <w:rsid w:val="003B545E"/>
    <w:rsid w:val="003C5B9C"/>
    <w:rsid w:val="003F145A"/>
    <w:rsid w:val="00406427"/>
    <w:rsid w:val="00406FC7"/>
    <w:rsid w:val="00411F67"/>
    <w:rsid w:val="0041464D"/>
    <w:rsid w:val="00461B44"/>
    <w:rsid w:val="0047078B"/>
    <w:rsid w:val="00481C4A"/>
    <w:rsid w:val="004C257E"/>
    <w:rsid w:val="004C63D2"/>
    <w:rsid w:val="004D4DA2"/>
    <w:rsid w:val="004E41DB"/>
    <w:rsid w:val="004F28AE"/>
    <w:rsid w:val="004F4A1C"/>
    <w:rsid w:val="005357D6"/>
    <w:rsid w:val="00544213"/>
    <w:rsid w:val="0055052A"/>
    <w:rsid w:val="0056790C"/>
    <w:rsid w:val="00586B52"/>
    <w:rsid w:val="005B438C"/>
    <w:rsid w:val="005D2B00"/>
    <w:rsid w:val="005D5476"/>
    <w:rsid w:val="005E41D3"/>
    <w:rsid w:val="00607619"/>
    <w:rsid w:val="00614443"/>
    <w:rsid w:val="00624895"/>
    <w:rsid w:val="006639FE"/>
    <w:rsid w:val="0069225D"/>
    <w:rsid w:val="006A13B4"/>
    <w:rsid w:val="006B5CCF"/>
    <w:rsid w:val="006C7B52"/>
    <w:rsid w:val="006E173F"/>
    <w:rsid w:val="006F5A6D"/>
    <w:rsid w:val="0076056E"/>
    <w:rsid w:val="0076339C"/>
    <w:rsid w:val="00774F2E"/>
    <w:rsid w:val="007A46EE"/>
    <w:rsid w:val="007A7F8B"/>
    <w:rsid w:val="007B6D1F"/>
    <w:rsid w:val="007C499C"/>
    <w:rsid w:val="007C7A5E"/>
    <w:rsid w:val="008013DA"/>
    <w:rsid w:val="00840631"/>
    <w:rsid w:val="00843B99"/>
    <w:rsid w:val="00846D6F"/>
    <w:rsid w:val="00867793"/>
    <w:rsid w:val="00881556"/>
    <w:rsid w:val="00884B50"/>
    <w:rsid w:val="008C450B"/>
    <w:rsid w:val="008D24F0"/>
    <w:rsid w:val="008E3734"/>
    <w:rsid w:val="00917A9C"/>
    <w:rsid w:val="00932C49"/>
    <w:rsid w:val="00941AA3"/>
    <w:rsid w:val="009609D3"/>
    <w:rsid w:val="00963BD9"/>
    <w:rsid w:val="009728DD"/>
    <w:rsid w:val="00980049"/>
    <w:rsid w:val="00990C60"/>
    <w:rsid w:val="009D2707"/>
    <w:rsid w:val="009D4597"/>
    <w:rsid w:val="009E7C8C"/>
    <w:rsid w:val="009F2206"/>
    <w:rsid w:val="00A2279E"/>
    <w:rsid w:val="00A4005C"/>
    <w:rsid w:val="00A41E23"/>
    <w:rsid w:val="00A46DCF"/>
    <w:rsid w:val="00A77F85"/>
    <w:rsid w:val="00A9226F"/>
    <w:rsid w:val="00A97690"/>
    <w:rsid w:val="00AE0985"/>
    <w:rsid w:val="00B06C26"/>
    <w:rsid w:val="00B11AEB"/>
    <w:rsid w:val="00B22618"/>
    <w:rsid w:val="00B47074"/>
    <w:rsid w:val="00B526C2"/>
    <w:rsid w:val="00B80E27"/>
    <w:rsid w:val="00B816FA"/>
    <w:rsid w:val="00B87026"/>
    <w:rsid w:val="00B97823"/>
    <w:rsid w:val="00C06122"/>
    <w:rsid w:val="00C46884"/>
    <w:rsid w:val="00C46FC6"/>
    <w:rsid w:val="00C64463"/>
    <w:rsid w:val="00C804E4"/>
    <w:rsid w:val="00C84870"/>
    <w:rsid w:val="00C96217"/>
    <w:rsid w:val="00CA70B8"/>
    <w:rsid w:val="00CB06D8"/>
    <w:rsid w:val="00CD7BFB"/>
    <w:rsid w:val="00CD7F9D"/>
    <w:rsid w:val="00D07CF2"/>
    <w:rsid w:val="00D135F3"/>
    <w:rsid w:val="00D25037"/>
    <w:rsid w:val="00D31677"/>
    <w:rsid w:val="00D41CE8"/>
    <w:rsid w:val="00D80918"/>
    <w:rsid w:val="00D80E84"/>
    <w:rsid w:val="00D82D5E"/>
    <w:rsid w:val="00DB1161"/>
    <w:rsid w:val="00DD15A3"/>
    <w:rsid w:val="00E02823"/>
    <w:rsid w:val="00E11EDB"/>
    <w:rsid w:val="00E31696"/>
    <w:rsid w:val="00E747EF"/>
    <w:rsid w:val="00EB5FCB"/>
    <w:rsid w:val="00ED501F"/>
    <w:rsid w:val="00ED7984"/>
    <w:rsid w:val="00EF5177"/>
    <w:rsid w:val="00F11520"/>
    <w:rsid w:val="00F12216"/>
    <w:rsid w:val="00F3365F"/>
    <w:rsid w:val="00F56398"/>
    <w:rsid w:val="00F824AF"/>
    <w:rsid w:val="00F87881"/>
    <w:rsid w:val="00FA4EA6"/>
    <w:rsid w:val="00FA63E5"/>
    <w:rsid w:val="00FB2ACF"/>
    <w:rsid w:val="00FD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074E14"/>
  <w15:chartTrackingRefBased/>
  <w15:docId w15:val="{7F088DDD-4707-F349-BEA9-D6B746B42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8"/>
      <w:lang w:eastAsia="pt-BR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Signet Roundhand" w:hAnsi="Signet Roundhand"/>
      <w:b/>
      <w:i/>
      <w:color w:val="000000"/>
      <w:sz w:val="56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Diploma" w:hAnsi="Diploma"/>
      <w:color w:val="0000FF"/>
      <w:sz w:val="52"/>
    </w:rPr>
  </w:style>
  <w:style w:type="paragraph" w:styleId="Ttulo3">
    <w:name w:val="heading 3"/>
    <w:basedOn w:val="Normal"/>
    <w:next w:val="Normal"/>
    <w:link w:val="Ttulo3Char"/>
    <w:qFormat/>
    <w:pPr>
      <w:keepNext/>
      <w:jc w:val="center"/>
      <w:outlineLvl w:val="2"/>
    </w:pPr>
    <w:rPr>
      <w:b/>
      <w:i/>
      <w:color w:val="000000"/>
      <w:sz w:val="44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left="851" w:right="282" w:firstLine="720"/>
      <w:jc w:val="both"/>
      <w:outlineLvl w:val="3"/>
    </w:pPr>
    <w:rPr>
      <w:b/>
      <w:bCs/>
      <w:i/>
      <w:color w:val="000000"/>
      <w:sz w:val="32"/>
    </w:rPr>
  </w:style>
  <w:style w:type="paragraph" w:styleId="Ttulo5">
    <w:name w:val="heading 5"/>
    <w:basedOn w:val="Normal"/>
    <w:next w:val="Normal"/>
    <w:link w:val="Ttulo5Char"/>
    <w:qFormat/>
    <w:pPr>
      <w:keepNext/>
      <w:ind w:left="142" w:right="282" w:firstLine="1276"/>
      <w:jc w:val="both"/>
      <w:outlineLvl w:val="4"/>
    </w:pPr>
    <w:rPr>
      <w:b/>
      <w:bCs/>
      <w:i/>
      <w:color w:val="000000"/>
      <w:sz w:val="32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i/>
      <w:sz w:val="26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i/>
      <w:color w:val="000000"/>
      <w:sz w:val="26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i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pPr>
      <w:ind w:left="142" w:right="282" w:firstLine="2694"/>
      <w:jc w:val="both"/>
    </w:pPr>
    <w:rPr>
      <w:i/>
      <w:color w:val="000000"/>
      <w:sz w:val="44"/>
    </w:rPr>
  </w:style>
  <w:style w:type="paragraph" w:styleId="Ttulo">
    <w:name w:val="Title"/>
    <w:basedOn w:val="Normal"/>
    <w:link w:val="TtuloChar"/>
    <w:qFormat/>
    <w:pPr>
      <w:spacing w:line="360" w:lineRule="auto"/>
      <w:ind w:left="142" w:right="282" w:firstLine="2694"/>
      <w:jc w:val="center"/>
    </w:pPr>
    <w:rPr>
      <w:b/>
      <w:i/>
      <w:color w:val="000000"/>
      <w:sz w:val="32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both"/>
    </w:pPr>
    <w:rPr>
      <w:color w:val="800080"/>
      <w:sz w:val="24"/>
      <w:szCs w:val="24"/>
    </w:rPr>
  </w:style>
  <w:style w:type="paragraph" w:styleId="Textodebalo">
    <w:name w:val="Balloon Text"/>
    <w:basedOn w:val="Normal"/>
    <w:semiHidden/>
    <w:rsid w:val="00CA70B8"/>
    <w:rPr>
      <w:rFonts w:ascii="Tahoma" w:hAnsi="Tahoma" w:cs="Tahoma"/>
      <w:sz w:val="16"/>
      <w:szCs w:val="16"/>
    </w:rPr>
  </w:style>
  <w:style w:type="paragraph" w:customStyle="1" w:styleId="FR3">
    <w:name w:val="FR3"/>
    <w:rsid w:val="00406FC7"/>
    <w:pPr>
      <w:widowControl w:val="0"/>
      <w:autoSpaceDE w:val="0"/>
      <w:autoSpaceDN w:val="0"/>
      <w:adjustRightInd w:val="0"/>
    </w:pPr>
    <w:rPr>
      <w:rFonts w:ascii="Arial" w:hAnsi="Arial" w:cs="Arial"/>
      <w:i/>
      <w:iCs/>
      <w:sz w:val="22"/>
      <w:szCs w:val="22"/>
      <w:lang w:val="pt-PT" w:eastAsia="pt-BR"/>
    </w:rPr>
  </w:style>
  <w:style w:type="character" w:styleId="MenoPendente">
    <w:name w:val="Unresolved Mention"/>
    <w:uiPriority w:val="99"/>
    <w:semiHidden/>
    <w:unhideWhenUsed/>
    <w:rsid w:val="009E7C8C"/>
    <w:rPr>
      <w:color w:val="605E5C"/>
      <w:shd w:val="clear" w:color="auto" w:fill="E1DFDD"/>
    </w:rPr>
  </w:style>
  <w:style w:type="character" w:customStyle="1" w:styleId="Ttulo5Char">
    <w:name w:val="Título 5 Char"/>
    <w:link w:val="Ttulo5"/>
    <w:rsid w:val="008E3734"/>
    <w:rPr>
      <w:b/>
      <w:bCs/>
      <w:i/>
      <w:color w:val="000000"/>
      <w:sz w:val="32"/>
    </w:rPr>
  </w:style>
  <w:style w:type="paragraph" w:styleId="PargrafodaLista">
    <w:name w:val="List Paragraph"/>
    <w:basedOn w:val="Normal"/>
    <w:uiPriority w:val="34"/>
    <w:qFormat/>
    <w:rsid w:val="008E3734"/>
    <w:pPr>
      <w:spacing w:after="135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7B6D1F"/>
    <w:rPr>
      <w:b/>
      <w:i/>
      <w:color w:val="000000"/>
      <w:sz w:val="44"/>
    </w:rPr>
  </w:style>
  <w:style w:type="character" w:customStyle="1" w:styleId="TtuloChar">
    <w:name w:val="Título Char"/>
    <w:link w:val="Ttulo"/>
    <w:rsid w:val="007B6D1F"/>
    <w:rPr>
      <w:b/>
      <w:i/>
      <w:color w:val="000000"/>
      <w:sz w:val="32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80E84"/>
    <w:pPr>
      <w:tabs>
        <w:tab w:val="center" w:pos="4252"/>
        <w:tab w:val="right" w:pos="8504"/>
      </w:tabs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D80E84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6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Convite</vt:lpstr>
    </vt:vector>
  </TitlesOfParts>
  <Company>windows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Convite</dc:title>
  <dc:subject/>
  <dc:creator>Camara Mun. Caraguatatuba</dc:creator>
  <cp:keywords/>
  <cp:lastModifiedBy>Tati Ribeiro Faria</cp:lastModifiedBy>
  <cp:revision>11</cp:revision>
  <cp:lastPrinted>2025-11-18T23:31:00Z</cp:lastPrinted>
  <dcterms:created xsi:type="dcterms:W3CDTF">2025-02-28T19:08:00Z</dcterms:created>
  <dcterms:modified xsi:type="dcterms:W3CDTF">2025-11-18T23:31:00Z</dcterms:modified>
</cp:coreProperties>
</file>